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347" w:type="dxa"/>
        <w:tblLook w:val="04A0" w:firstRow="1" w:lastRow="0" w:firstColumn="1" w:lastColumn="0" w:noHBand="0" w:noVBand="1"/>
      </w:tblPr>
      <w:tblGrid>
        <w:gridCol w:w="1002"/>
        <w:gridCol w:w="1985"/>
        <w:gridCol w:w="1417"/>
        <w:gridCol w:w="2126"/>
        <w:gridCol w:w="2006"/>
        <w:gridCol w:w="1811"/>
      </w:tblGrid>
      <w:tr w:rsidR="00227146" w:rsidRPr="00227146" w14:paraId="30AF52E9" w14:textId="77777777" w:rsidTr="00E713AC">
        <w:tc>
          <w:tcPr>
            <w:tcW w:w="10347" w:type="dxa"/>
            <w:gridSpan w:val="6"/>
          </w:tcPr>
          <w:p w14:paraId="5812B858" w14:textId="11403182" w:rsidR="00227146" w:rsidRPr="00227146" w:rsidRDefault="00227146" w:rsidP="00CB2060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227146">
              <w:rPr>
                <w:rFonts w:cs="B Titr" w:hint="cs"/>
                <w:sz w:val="24"/>
                <w:szCs w:val="24"/>
                <w:rtl/>
              </w:rPr>
              <w:t>جدول یک- واجدین شرایط هفته پژوهش و فناوری بخش کشاورزی در سال 1404-فناور محور ومرز علم</w:t>
            </w:r>
          </w:p>
        </w:tc>
      </w:tr>
      <w:tr w:rsidR="00227146" w:rsidRPr="00227146" w14:paraId="4EDD9794" w14:textId="77777777" w:rsidTr="00A54FF2">
        <w:tc>
          <w:tcPr>
            <w:tcW w:w="10347" w:type="dxa"/>
            <w:gridSpan w:val="6"/>
          </w:tcPr>
          <w:p w14:paraId="21EB2AF0" w14:textId="2CCC0936" w:rsidR="00227146" w:rsidRPr="00227146" w:rsidRDefault="00227146" w:rsidP="00CB2060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227146">
              <w:rPr>
                <w:rFonts w:cs="B Titr" w:hint="cs"/>
                <w:sz w:val="24"/>
                <w:szCs w:val="24"/>
                <w:rtl/>
              </w:rPr>
              <w:t>الف) پژوهشگرفناور محور</w:t>
            </w:r>
          </w:p>
        </w:tc>
      </w:tr>
      <w:tr w:rsidR="00227146" w:rsidRPr="00227146" w14:paraId="78976F33" w14:textId="77777777" w:rsidTr="00227146">
        <w:tc>
          <w:tcPr>
            <w:tcW w:w="1002" w:type="dxa"/>
          </w:tcPr>
          <w:p w14:paraId="6F045BA8" w14:textId="543B7601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985" w:type="dxa"/>
          </w:tcPr>
          <w:p w14:paraId="153D3EB6" w14:textId="082AF9C8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417" w:type="dxa"/>
          </w:tcPr>
          <w:p w14:paraId="699B7733" w14:textId="73BD12F8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2126" w:type="dxa"/>
          </w:tcPr>
          <w:p w14:paraId="0C38CA61" w14:textId="378D9F78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گروه آموزشی</w:t>
            </w:r>
          </w:p>
        </w:tc>
        <w:tc>
          <w:tcPr>
            <w:tcW w:w="2006" w:type="dxa"/>
          </w:tcPr>
          <w:p w14:paraId="79B89F76" w14:textId="4F2B7D4F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1811" w:type="dxa"/>
          </w:tcPr>
          <w:p w14:paraId="3ACA62DC" w14:textId="52731AD0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</w:tr>
      <w:tr w:rsidR="00227146" w:rsidRPr="00227146" w14:paraId="28B62BC6" w14:textId="77777777" w:rsidTr="00227146">
        <w:tc>
          <w:tcPr>
            <w:tcW w:w="1002" w:type="dxa"/>
          </w:tcPr>
          <w:p w14:paraId="2C7BEDEA" w14:textId="24D8729C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85" w:type="dxa"/>
          </w:tcPr>
          <w:p w14:paraId="2962FDB4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5ABB81C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37C2DC38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6" w:type="dxa"/>
          </w:tcPr>
          <w:p w14:paraId="49872636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1" w:type="dxa"/>
          </w:tcPr>
          <w:p w14:paraId="60D1C599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7146" w:rsidRPr="00227146" w14:paraId="670CFAA4" w14:textId="77777777" w:rsidTr="00227146">
        <w:tc>
          <w:tcPr>
            <w:tcW w:w="1002" w:type="dxa"/>
          </w:tcPr>
          <w:p w14:paraId="52BD65FA" w14:textId="1EB1845E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85" w:type="dxa"/>
          </w:tcPr>
          <w:p w14:paraId="46FDFE36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90E4805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53ED9898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6" w:type="dxa"/>
          </w:tcPr>
          <w:p w14:paraId="5D03E292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1" w:type="dxa"/>
          </w:tcPr>
          <w:p w14:paraId="7917F5B2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7146" w:rsidRPr="00227146" w14:paraId="1DD11266" w14:textId="77777777" w:rsidTr="00227146">
        <w:tc>
          <w:tcPr>
            <w:tcW w:w="1002" w:type="dxa"/>
          </w:tcPr>
          <w:p w14:paraId="3D597976" w14:textId="1B2FDEBF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</w:tcPr>
          <w:p w14:paraId="2C956FC5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BEDB27A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68E4F152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6" w:type="dxa"/>
          </w:tcPr>
          <w:p w14:paraId="320AD27F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1" w:type="dxa"/>
          </w:tcPr>
          <w:p w14:paraId="643A27B4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7146" w:rsidRPr="00227146" w14:paraId="053C1D2A" w14:textId="77777777" w:rsidTr="009078B4">
        <w:tc>
          <w:tcPr>
            <w:tcW w:w="10347" w:type="dxa"/>
            <w:gridSpan w:val="6"/>
          </w:tcPr>
          <w:p w14:paraId="31FBD1A0" w14:textId="5F4FB254" w:rsidR="00227146" w:rsidRPr="00227146" w:rsidRDefault="00227146" w:rsidP="00CB2060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227146">
              <w:rPr>
                <w:rFonts w:cs="B Titr" w:hint="cs"/>
                <w:sz w:val="24"/>
                <w:szCs w:val="24"/>
                <w:rtl/>
              </w:rPr>
              <w:t>ب)پژوهشگر مرز علم</w:t>
            </w:r>
          </w:p>
        </w:tc>
      </w:tr>
      <w:tr w:rsidR="00227146" w:rsidRPr="00227146" w14:paraId="4BD43910" w14:textId="77777777" w:rsidTr="00227146">
        <w:tc>
          <w:tcPr>
            <w:tcW w:w="1002" w:type="dxa"/>
          </w:tcPr>
          <w:p w14:paraId="2D29DBBC" w14:textId="6FC74A14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985" w:type="dxa"/>
          </w:tcPr>
          <w:p w14:paraId="39DF8D92" w14:textId="4B71E42A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417" w:type="dxa"/>
          </w:tcPr>
          <w:p w14:paraId="5046DE73" w14:textId="6B4B05AF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2126" w:type="dxa"/>
          </w:tcPr>
          <w:p w14:paraId="49D0B566" w14:textId="3825F00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گروه آموزشی</w:t>
            </w:r>
          </w:p>
        </w:tc>
        <w:tc>
          <w:tcPr>
            <w:tcW w:w="2006" w:type="dxa"/>
          </w:tcPr>
          <w:p w14:paraId="66CBD8CD" w14:textId="22761449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1811" w:type="dxa"/>
          </w:tcPr>
          <w:p w14:paraId="35492D01" w14:textId="26F502E5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</w:tr>
      <w:tr w:rsidR="00227146" w:rsidRPr="00227146" w14:paraId="545F3B2E" w14:textId="77777777" w:rsidTr="00227146">
        <w:tc>
          <w:tcPr>
            <w:tcW w:w="1002" w:type="dxa"/>
          </w:tcPr>
          <w:p w14:paraId="0DD85335" w14:textId="207CE4E2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85" w:type="dxa"/>
          </w:tcPr>
          <w:p w14:paraId="3EFCC789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27F9DDA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74D767D1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6" w:type="dxa"/>
          </w:tcPr>
          <w:p w14:paraId="06B6C2E7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1" w:type="dxa"/>
          </w:tcPr>
          <w:p w14:paraId="2C5FD9C8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7146" w:rsidRPr="00227146" w14:paraId="1099D989" w14:textId="77777777" w:rsidTr="00227146">
        <w:tc>
          <w:tcPr>
            <w:tcW w:w="1002" w:type="dxa"/>
          </w:tcPr>
          <w:p w14:paraId="590B56D6" w14:textId="726575D6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85" w:type="dxa"/>
          </w:tcPr>
          <w:p w14:paraId="230F41B6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B58A129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322B64A8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6" w:type="dxa"/>
          </w:tcPr>
          <w:p w14:paraId="45C154CD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1" w:type="dxa"/>
          </w:tcPr>
          <w:p w14:paraId="24DF1929" w14:textId="77777777" w:rsidR="00227146" w:rsidRPr="00227146" w:rsidRDefault="00227146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B2060" w:rsidRPr="00227146" w14:paraId="4D06B655" w14:textId="77777777" w:rsidTr="00227146">
        <w:tc>
          <w:tcPr>
            <w:tcW w:w="1002" w:type="dxa"/>
          </w:tcPr>
          <w:p w14:paraId="7747ECD7" w14:textId="158DCBB9" w:rsidR="00CB2060" w:rsidRPr="00227146" w:rsidRDefault="00CB2060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</w:tcPr>
          <w:p w14:paraId="1D55E579" w14:textId="77777777" w:rsidR="00CB2060" w:rsidRPr="00227146" w:rsidRDefault="00CB2060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351260E" w14:textId="77777777" w:rsidR="00CB2060" w:rsidRPr="00227146" w:rsidRDefault="00CB2060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5B2DAB6B" w14:textId="77777777" w:rsidR="00CB2060" w:rsidRPr="00227146" w:rsidRDefault="00CB2060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6" w:type="dxa"/>
          </w:tcPr>
          <w:p w14:paraId="02161AE4" w14:textId="77777777" w:rsidR="00CB2060" w:rsidRPr="00227146" w:rsidRDefault="00CB2060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1" w:type="dxa"/>
          </w:tcPr>
          <w:p w14:paraId="25126057" w14:textId="77777777" w:rsidR="00CB2060" w:rsidRPr="00227146" w:rsidRDefault="00CB2060" w:rsidP="00CB206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CE8FD0F" w14:textId="77777777" w:rsidR="00CB2060" w:rsidRDefault="00CB2060" w:rsidP="00CB2060">
      <w:pPr>
        <w:bidi/>
        <w:rPr>
          <w:rtl/>
        </w:rPr>
      </w:pPr>
    </w:p>
    <w:p w14:paraId="162CC4F2" w14:textId="77777777" w:rsidR="00CB2060" w:rsidRDefault="00CB2060" w:rsidP="00CB2060">
      <w:pPr>
        <w:bidi/>
        <w:rPr>
          <w:rtl/>
        </w:rPr>
      </w:pPr>
    </w:p>
    <w:tbl>
      <w:tblPr>
        <w:tblStyle w:val="TableGrid"/>
        <w:bidiVisual/>
        <w:tblW w:w="10178" w:type="dxa"/>
        <w:tblLook w:val="04A0" w:firstRow="1" w:lastRow="0" w:firstColumn="1" w:lastColumn="0" w:noHBand="0" w:noVBand="1"/>
      </w:tblPr>
      <w:tblGrid>
        <w:gridCol w:w="678"/>
        <w:gridCol w:w="2285"/>
        <w:gridCol w:w="1491"/>
        <w:gridCol w:w="980"/>
        <w:gridCol w:w="1679"/>
        <w:gridCol w:w="1680"/>
        <w:gridCol w:w="1385"/>
      </w:tblGrid>
      <w:tr w:rsidR="00227146" w:rsidRPr="00227146" w14:paraId="718DE146" w14:textId="77777777" w:rsidTr="00A27EBC">
        <w:tc>
          <w:tcPr>
            <w:tcW w:w="10178" w:type="dxa"/>
            <w:gridSpan w:val="7"/>
          </w:tcPr>
          <w:p w14:paraId="280F6477" w14:textId="196A149E" w:rsidR="00227146" w:rsidRPr="00227146" w:rsidRDefault="00227146" w:rsidP="006120D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227146">
              <w:rPr>
                <w:rFonts w:cs="B Titr" w:hint="cs"/>
                <w:sz w:val="24"/>
                <w:szCs w:val="24"/>
                <w:rtl/>
              </w:rPr>
              <w:t>جدول دو- واجدین شرایط هفته پژوهش و فناوری بخش کشاورزی در سال 1404-دستاورد برتر</w:t>
            </w:r>
          </w:p>
        </w:tc>
      </w:tr>
      <w:tr w:rsidR="00227146" w:rsidRPr="00227146" w14:paraId="7AF271D6" w14:textId="77777777" w:rsidTr="007B5FDF">
        <w:tc>
          <w:tcPr>
            <w:tcW w:w="10178" w:type="dxa"/>
            <w:gridSpan w:val="7"/>
          </w:tcPr>
          <w:p w14:paraId="49E896EA" w14:textId="37474071" w:rsidR="00227146" w:rsidRPr="00227146" w:rsidRDefault="00227146" w:rsidP="006120D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227146">
              <w:rPr>
                <w:rFonts w:cs="B Titr" w:hint="cs"/>
                <w:sz w:val="24"/>
                <w:szCs w:val="24"/>
                <w:rtl/>
              </w:rPr>
              <w:t>ج) دستاورد برتر</w:t>
            </w:r>
          </w:p>
        </w:tc>
      </w:tr>
      <w:tr w:rsidR="00227146" w:rsidRPr="00227146" w14:paraId="725DB3AE" w14:textId="77777777" w:rsidTr="00227146">
        <w:tc>
          <w:tcPr>
            <w:tcW w:w="678" w:type="dxa"/>
          </w:tcPr>
          <w:p w14:paraId="42060EFC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285" w:type="dxa"/>
          </w:tcPr>
          <w:p w14:paraId="7D79B747" w14:textId="6A76547C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عنوان دستاور</w:t>
            </w:r>
            <w:r>
              <w:rPr>
                <w:rFonts w:cs="B Nazanin" w:hint="cs"/>
                <w:sz w:val="28"/>
                <w:szCs w:val="28"/>
                <w:rtl/>
              </w:rPr>
              <w:t>د</w:t>
            </w:r>
          </w:p>
        </w:tc>
        <w:tc>
          <w:tcPr>
            <w:tcW w:w="1491" w:type="dxa"/>
          </w:tcPr>
          <w:p w14:paraId="417927E9" w14:textId="0A7E3B2A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نام و نام خانوادگی مجری</w:t>
            </w:r>
          </w:p>
        </w:tc>
        <w:tc>
          <w:tcPr>
            <w:tcW w:w="980" w:type="dxa"/>
          </w:tcPr>
          <w:p w14:paraId="5FFCFF11" w14:textId="68DF8D5F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679" w:type="dxa"/>
          </w:tcPr>
          <w:p w14:paraId="07D21ED3" w14:textId="633F5618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گروه آموزشی</w:t>
            </w:r>
          </w:p>
        </w:tc>
        <w:tc>
          <w:tcPr>
            <w:tcW w:w="1680" w:type="dxa"/>
          </w:tcPr>
          <w:p w14:paraId="22F52A7E" w14:textId="0FD6B5BB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1385" w:type="dxa"/>
          </w:tcPr>
          <w:p w14:paraId="326BF333" w14:textId="3B0686B3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</w:tr>
      <w:tr w:rsidR="00227146" w:rsidRPr="00227146" w14:paraId="79BEDC8F" w14:textId="77777777" w:rsidTr="00227146">
        <w:tc>
          <w:tcPr>
            <w:tcW w:w="678" w:type="dxa"/>
          </w:tcPr>
          <w:p w14:paraId="0FC31758" w14:textId="27B079B9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85" w:type="dxa"/>
          </w:tcPr>
          <w:p w14:paraId="4A634BA2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1" w:type="dxa"/>
          </w:tcPr>
          <w:p w14:paraId="5E595653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24518B24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9" w:type="dxa"/>
          </w:tcPr>
          <w:p w14:paraId="6753A783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0" w:type="dxa"/>
          </w:tcPr>
          <w:p w14:paraId="0F4E38B7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5" w:type="dxa"/>
          </w:tcPr>
          <w:p w14:paraId="46E27C14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7146" w:rsidRPr="00227146" w14:paraId="25B89DA8" w14:textId="77777777" w:rsidTr="00227146">
        <w:tc>
          <w:tcPr>
            <w:tcW w:w="678" w:type="dxa"/>
          </w:tcPr>
          <w:p w14:paraId="2A205D3A" w14:textId="383A824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85" w:type="dxa"/>
          </w:tcPr>
          <w:p w14:paraId="36A5368A" w14:textId="19916F41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1" w:type="dxa"/>
          </w:tcPr>
          <w:p w14:paraId="7B2A1602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189B4EAE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9" w:type="dxa"/>
          </w:tcPr>
          <w:p w14:paraId="192617BE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0" w:type="dxa"/>
          </w:tcPr>
          <w:p w14:paraId="6569A625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5" w:type="dxa"/>
          </w:tcPr>
          <w:p w14:paraId="2117B648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7146" w:rsidRPr="00227146" w14:paraId="359391D9" w14:textId="77777777" w:rsidTr="00227146">
        <w:tc>
          <w:tcPr>
            <w:tcW w:w="678" w:type="dxa"/>
          </w:tcPr>
          <w:p w14:paraId="36850408" w14:textId="37A4AFFD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14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85" w:type="dxa"/>
          </w:tcPr>
          <w:p w14:paraId="27F8841E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1" w:type="dxa"/>
          </w:tcPr>
          <w:p w14:paraId="03F14B3E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5AE042EB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9" w:type="dxa"/>
          </w:tcPr>
          <w:p w14:paraId="68741074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0" w:type="dxa"/>
          </w:tcPr>
          <w:p w14:paraId="47A81F3C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5" w:type="dxa"/>
          </w:tcPr>
          <w:p w14:paraId="17C32C9F" w14:textId="77777777" w:rsidR="00227146" w:rsidRPr="00227146" w:rsidRDefault="00227146" w:rsidP="0022714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4777555" w14:textId="77777777" w:rsidR="00CB2060" w:rsidRPr="00227146" w:rsidRDefault="00CB2060" w:rsidP="00CB2060">
      <w:pPr>
        <w:bidi/>
        <w:rPr>
          <w:rFonts w:cs="B Nazanin"/>
          <w:sz w:val="28"/>
          <w:szCs w:val="28"/>
        </w:rPr>
      </w:pPr>
    </w:p>
    <w:p w14:paraId="21DF37D6" w14:textId="77777777" w:rsidR="00227146" w:rsidRPr="00227146" w:rsidRDefault="00227146">
      <w:pPr>
        <w:bidi/>
        <w:rPr>
          <w:rFonts w:cs="B Nazanin"/>
          <w:sz w:val="28"/>
          <w:szCs w:val="28"/>
        </w:rPr>
      </w:pPr>
    </w:p>
    <w:sectPr w:rsidR="00227146" w:rsidRPr="002271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60"/>
    <w:rsid w:val="00104AB5"/>
    <w:rsid w:val="00227146"/>
    <w:rsid w:val="00276AB8"/>
    <w:rsid w:val="00824C6E"/>
    <w:rsid w:val="00851BC6"/>
    <w:rsid w:val="00C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5216CA4"/>
  <w15:chartTrackingRefBased/>
  <w15:docId w15:val="{1BF2D5FB-5DCA-42BC-A58D-E714409F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davar</dc:creator>
  <cp:keywords/>
  <dc:description/>
  <cp:lastModifiedBy>mehrnoosh mehravar</cp:lastModifiedBy>
  <cp:revision>2</cp:revision>
  <dcterms:created xsi:type="dcterms:W3CDTF">2025-11-05T06:18:00Z</dcterms:created>
  <dcterms:modified xsi:type="dcterms:W3CDTF">2025-11-05T06:18:00Z</dcterms:modified>
</cp:coreProperties>
</file>