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75" w:rsidRDefault="00141775"/>
    <w:p w:rsidR="0018414C" w:rsidRPr="007D7DE6" w:rsidRDefault="0018414C">
      <w:pPr>
        <w:rPr>
          <w:rFonts w:cs="B Mitra"/>
          <w:b/>
          <w:bCs/>
          <w:color w:val="000000"/>
          <w:rtl/>
        </w:rPr>
      </w:pPr>
      <w:r w:rsidRPr="007D7DE6">
        <w:rPr>
          <w:rFonts w:cs="B Mitra" w:hint="cs"/>
          <w:b/>
          <w:bCs/>
          <w:color w:val="000000"/>
          <w:rtl/>
        </w:rPr>
        <w:t>هیات محترم ممیزه و ارزشیابی اعضاء هیات علمی</w:t>
      </w:r>
    </w:p>
    <w:p w:rsidR="0018414C" w:rsidRPr="007D7DE6" w:rsidRDefault="0018414C">
      <w:pPr>
        <w:rPr>
          <w:rFonts w:cs="B Mitra"/>
          <w:color w:val="000000"/>
          <w:rtl/>
        </w:rPr>
      </w:pPr>
      <w:r w:rsidRPr="007D7DE6">
        <w:rPr>
          <w:rFonts w:cs="B Mitra" w:hint="cs"/>
          <w:color w:val="000000"/>
          <w:rtl/>
        </w:rPr>
        <w:t>موضوع: گواهی گزارش نهایی طرحهای خارج از موسسه</w:t>
      </w:r>
    </w:p>
    <w:p w:rsidR="00141775" w:rsidRPr="007D7DE6" w:rsidRDefault="0018414C" w:rsidP="00561F49">
      <w:r w:rsidRPr="007D7DE6">
        <w:rPr>
          <w:rFonts w:cs="B Mitra" w:hint="cs"/>
          <w:color w:val="000000"/>
          <w:rtl/>
        </w:rPr>
        <w:t>با احترام در اجراء بند 3-10</w:t>
      </w:r>
      <w:r w:rsidRPr="007D7DE6">
        <w:rPr>
          <w:rFonts w:cs="B Mitra"/>
          <w:color w:val="000000"/>
        </w:rPr>
        <w:t>-</w:t>
      </w:r>
      <w:r w:rsidRPr="007D7DE6">
        <w:rPr>
          <w:rFonts w:cs="B Mitra" w:hint="cs"/>
          <w:color w:val="000000"/>
          <w:rtl/>
        </w:rPr>
        <w:t>2</w:t>
      </w:r>
      <w:r w:rsidR="00561F49">
        <w:rPr>
          <w:rFonts w:cs="B Mitra" w:hint="cs"/>
          <w:color w:val="000000"/>
          <w:rtl/>
        </w:rPr>
        <w:t xml:space="preserve"> </w:t>
      </w:r>
      <w:r w:rsidR="006A3D52" w:rsidRPr="007D7DE6">
        <w:rPr>
          <w:rFonts w:cs="B Mitra" w:hint="cs"/>
          <w:color w:val="000000"/>
          <w:rtl/>
        </w:rPr>
        <w:t xml:space="preserve"> </w:t>
      </w:r>
      <w:r w:rsidRPr="007D7DE6">
        <w:rPr>
          <w:rFonts w:cs="B Mitra" w:hint="cs"/>
          <w:color w:val="000000"/>
          <w:rtl/>
        </w:rPr>
        <w:t xml:space="preserve">آیین نامه ارتقاء و به استناد گواهی های پیوست </w:t>
      </w:r>
      <w:bookmarkStart w:id="0" w:name="_GoBack"/>
      <w:r w:rsidRPr="007D7DE6">
        <w:rPr>
          <w:rFonts w:cs="B Mitra" w:hint="cs"/>
          <w:color w:val="000000"/>
          <w:rtl/>
        </w:rPr>
        <w:t>، اتما</w:t>
      </w:r>
      <w:r w:rsidR="008D1206" w:rsidRPr="007D7DE6">
        <w:rPr>
          <w:rFonts w:cs="B Mitra" w:hint="cs"/>
          <w:color w:val="000000"/>
          <w:rtl/>
        </w:rPr>
        <w:t>م</w:t>
      </w:r>
      <w:r w:rsidRPr="007D7DE6">
        <w:rPr>
          <w:rFonts w:cs="B Mitra" w:hint="cs"/>
          <w:color w:val="000000"/>
          <w:rtl/>
        </w:rPr>
        <w:t xml:space="preserve"> گزارش های ذیل مورد تایید </w:t>
      </w:r>
      <w:r w:rsidR="008D1206" w:rsidRPr="007D7DE6">
        <w:rPr>
          <w:rFonts w:cs="B Mitra" w:hint="cs"/>
          <w:color w:val="000000"/>
          <w:rtl/>
        </w:rPr>
        <w:t xml:space="preserve">است </w:t>
      </w:r>
      <w:bookmarkEnd w:id="0"/>
      <w:r w:rsidR="008D1206" w:rsidRPr="007D7DE6">
        <w:rPr>
          <w:rFonts w:cs="B Mitra" w:hint="cs"/>
          <w:color w:val="000000"/>
          <w:rtl/>
        </w:rPr>
        <w:t xml:space="preserve">و به شرح زیر گواهی می شود </w:t>
      </w:r>
    </w:p>
    <w:tbl>
      <w:tblPr>
        <w:bidiVisual/>
        <w:tblW w:w="1065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181"/>
        <w:gridCol w:w="1157"/>
        <w:gridCol w:w="1530"/>
        <w:gridCol w:w="720"/>
        <w:gridCol w:w="810"/>
        <w:gridCol w:w="1003"/>
        <w:gridCol w:w="1260"/>
      </w:tblGrid>
      <w:tr w:rsidR="00141775" w:rsidRPr="00EA02DB" w:rsidTr="00E16033">
        <w:trPr>
          <w:cantSplit/>
          <w:trHeight w:val="270"/>
        </w:trPr>
        <w:tc>
          <w:tcPr>
            <w:tcW w:w="98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41775" w:rsidRPr="00EA02DB" w:rsidRDefault="00141775" w:rsidP="00A91342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EA02DB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318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41775" w:rsidRPr="00EA02DB" w:rsidRDefault="00141775" w:rsidP="00A91342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EA02DB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عنوان گزارش علمی طرح پژوهشی و فناوری</w:t>
            </w:r>
          </w:p>
          <w:p w:rsidR="00141775" w:rsidRPr="00EA02DB" w:rsidRDefault="00141775" w:rsidP="00A91342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EA02DB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15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41775" w:rsidRPr="00EA02DB" w:rsidRDefault="00141775" w:rsidP="00A91342">
            <w:pPr>
              <w:jc w:val="center"/>
              <w:rPr>
                <w:rFonts w:cs="B Mitra"/>
                <w:color w:val="000000"/>
                <w:sz w:val="18"/>
                <w:szCs w:val="18"/>
                <w:rtl/>
              </w:rPr>
            </w:pPr>
            <w:r w:rsidRPr="00EA02DB">
              <w:rPr>
                <w:rFonts w:cs="B Mitra" w:hint="cs"/>
                <w:color w:val="000000"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41775" w:rsidRPr="00EA02DB" w:rsidRDefault="00141775" w:rsidP="00A91342">
            <w:pPr>
              <w:jc w:val="center"/>
              <w:rPr>
                <w:rFonts w:cs="B Mitra"/>
                <w:color w:val="000000"/>
                <w:sz w:val="18"/>
                <w:szCs w:val="18"/>
                <w:rtl/>
              </w:rPr>
            </w:pPr>
            <w:r w:rsidRPr="00EA02DB">
              <w:rPr>
                <w:rFonts w:cs="B Mitra" w:hint="cs"/>
                <w:color w:val="000000"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41775" w:rsidRPr="00EA02DB" w:rsidRDefault="00141775" w:rsidP="00A91342">
            <w:pPr>
              <w:jc w:val="center"/>
              <w:rPr>
                <w:rFonts w:cs="B Mitra"/>
                <w:color w:val="000000"/>
                <w:sz w:val="18"/>
                <w:szCs w:val="18"/>
                <w:rtl/>
              </w:rPr>
            </w:pPr>
            <w:r w:rsidRPr="00EA02DB">
              <w:rPr>
                <w:rFonts w:cs="B Mitra" w:hint="cs"/>
                <w:color w:val="000000"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1003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141775" w:rsidRPr="00EA02DB" w:rsidRDefault="00141775" w:rsidP="00A91342">
            <w:pPr>
              <w:ind w:left="113" w:right="113"/>
              <w:jc w:val="center"/>
              <w:rPr>
                <w:rFonts w:cs="B Mitra"/>
                <w:color w:val="000000"/>
                <w:sz w:val="18"/>
                <w:szCs w:val="18"/>
                <w:rtl/>
              </w:rPr>
            </w:pPr>
            <w:r w:rsidRPr="00EA02DB">
              <w:rPr>
                <w:rFonts w:cs="B Mitra" w:hint="cs"/>
                <w:color w:val="000000"/>
                <w:sz w:val="18"/>
                <w:szCs w:val="18"/>
                <w:rtl/>
              </w:rPr>
              <w:t xml:space="preserve">ميزان اعتبار </w:t>
            </w:r>
            <w:r w:rsidR="008D1206">
              <w:rPr>
                <w:rFonts w:cs="B Mitra" w:hint="cs"/>
                <w:color w:val="000000"/>
                <w:sz w:val="18"/>
                <w:szCs w:val="18"/>
                <w:rtl/>
              </w:rPr>
              <w:t>(میلیون ریال)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141775" w:rsidRPr="00EA02DB" w:rsidRDefault="00141775" w:rsidP="00A91342">
            <w:pPr>
              <w:ind w:left="113" w:right="113"/>
              <w:jc w:val="center"/>
              <w:rPr>
                <w:rFonts w:cs="B Mitra"/>
                <w:color w:val="000000"/>
                <w:sz w:val="18"/>
                <w:szCs w:val="18"/>
                <w:rtl/>
              </w:rPr>
            </w:pPr>
            <w:r w:rsidRPr="00EA02DB">
              <w:rPr>
                <w:rFonts w:cs="B Mitra" w:hint="cs"/>
                <w:color w:val="000000"/>
                <w:sz w:val="18"/>
                <w:szCs w:val="18"/>
                <w:rtl/>
              </w:rPr>
              <w:t xml:space="preserve">نام متقاضي و همکاران </w:t>
            </w:r>
          </w:p>
          <w:p w:rsidR="00141775" w:rsidRPr="00EA02DB" w:rsidRDefault="00141775" w:rsidP="00A91342">
            <w:pPr>
              <w:ind w:left="113" w:right="113"/>
              <w:jc w:val="center"/>
              <w:rPr>
                <w:rFonts w:cs="B Mitra"/>
                <w:color w:val="000000"/>
                <w:sz w:val="18"/>
                <w:szCs w:val="18"/>
                <w:rtl/>
              </w:rPr>
            </w:pPr>
            <w:r w:rsidRPr="00EA02DB">
              <w:rPr>
                <w:rFonts w:cs="B Mitra" w:hint="cs"/>
                <w:color w:val="000000"/>
                <w:sz w:val="18"/>
                <w:szCs w:val="18"/>
                <w:rtl/>
              </w:rPr>
              <w:t>به ترتیب اولویت ثبت شده</w:t>
            </w:r>
          </w:p>
        </w:tc>
      </w:tr>
      <w:tr w:rsidR="00141775" w:rsidRPr="00EA02DB" w:rsidTr="00E16033">
        <w:trPr>
          <w:cantSplit/>
          <w:trHeight w:val="805"/>
        </w:trPr>
        <w:tc>
          <w:tcPr>
            <w:tcW w:w="989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141775" w:rsidRPr="00EA02DB" w:rsidRDefault="00141775" w:rsidP="00A91342">
            <w:pPr>
              <w:ind w:left="113" w:right="113"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181" w:type="dxa"/>
            <w:vMerge/>
            <w:shd w:val="clear" w:color="auto" w:fill="F2F2F2"/>
            <w:vAlign w:val="center"/>
          </w:tcPr>
          <w:p w:rsidR="00141775" w:rsidRPr="00EA02DB" w:rsidRDefault="00141775" w:rsidP="00A91342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157" w:type="dxa"/>
            <w:vMerge/>
            <w:shd w:val="clear" w:color="auto" w:fill="F2F2F2"/>
            <w:vAlign w:val="center"/>
          </w:tcPr>
          <w:p w:rsidR="00141775" w:rsidRPr="00EA02DB" w:rsidRDefault="00141775" w:rsidP="00A91342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:rsidR="00141775" w:rsidRPr="00EA02DB" w:rsidRDefault="00141775" w:rsidP="00A91342">
            <w:pPr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141775" w:rsidRPr="00EA02DB" w:rsidRDefault="00141775" w:rsidP="00A91342">
            <w:pPr>
              <w:jc w:val="center"/>
              <w:rPr>
                <w:rFonts w:cs="B Mitra"/>
                <w:color w:val="000000"/>
                <w:sz w:val="18"/>
                <w:szCs w:val="18"/>
                <w:rtl/>
              </w:rPr>
            </w:pPr>
            <w:r w:rsidRPr="00EA02DB">
              <w:rPr>
                <w:rFonts w:cs="B Mitra" w:hint="cs"/>
                <w:color w:val="000000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141775" w:rsidRPr="00EA02DB" w:rsidRDefault="00141775" w:rsidP="00A91342">
            <w:pPr>
              <w:jc w:val="center"/>
              <w:rPr>
                <w:rFonts w:cs="B Mitra"/>
                <w:color w:val="000000"/>
                <w:sz w:val="18"/>
                <w:szCs w:val="18"/>
                <w:rtl/>
              </w:rPr>
            </w:pPr>
            <w:r w:rsidRPr="00EA02DB">
              <w:rPr>
                <w:rFonts w:cs="B Mitra" w:hint="cs"/>
                <w:color w:val="000000"/>
                <w:sz w:val="18"/>
                <w:szCs w:val="18"/>
                <w:rtl/>
              </w:rPr>
              <w:t>پایان</w:t>
            </w:r>
          </w:p>
        </w:tc>
        <w:tc>
          <w:tcPr>
            <w:tcW w:w="1003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141775" w:rsidRPr="00EA02DB" w:rsidRDefault="00141775" w:rsidP="00A91342">
            <w:pPr>
              <w:ind w:left="113" w:right="113"/>
              <w:jc w:val="center"/>
              <w:rPr>
                <w:rFonts w:cs="B Mitr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141775" w:rsidRPr="00EA02DB" w:rsidRDefault="00141775" w:rsidP="00A91342">
            <w:pPr>
              <w:jc w:val="center"/>
              <w:rPr>
                <w:rFonts w:cs="B Mitra"/>
                <w:color w:val="000000"/>
                <w:sz w:val="18"/>
                <w:szCs w:val="18"/>
                <w:rtl/>
              </w:rPr>
            </w:pPr>
          </w:p>
        </w:tc>
      </w:tr>
      <w:tr w:rsidR="00141775" w:rsidRPr="00EA02DB" w:rsidTr="00E16033">
        <w:trPr>
          <w:cantSplit/>
          <w:trHeight w:val="270"/>
        </w:trPr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141775" w:rsidRPr="00EA02DB" w:rsidRDefault="00141775" w:rsidP="00EC5BBA">
            <w:pPr>
              <w:spacing w:line="240" w:lineRule="auto"/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EA02DB">
              <w:rPr>
                <w:rFonts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181" w:type="dxa"/>
            <w:vAlign w:val="center"/>
          </w:tcPr>
          <w:p w:rsidR="00141775" w:rsidRPr="00EA02DB" w:rsidRDefault="00141775" w:rsidP="00EC5BBA">
            <w:pPr>
              <w:spacing w:line="240" w:lineRule="auto"/>
              <w:jc w:val="center"/>
              <w:rPr>
                <w:rFonts w:ascii="Arial" w:hAnsi="Arial" w:cs="B Zar"/>
                <w:color w:val="000000"/>
                <w:sz w:val="18"/>
                <w:szCs w:val="18"/>
                <w:rtl/>
              </w:rPr>
            </w:pPr>
            <w:r w:rsidRPr="00EA02DB">
              <w:rPr>
                <w:rFonts w:ascii="Arial" w:hAnsi="Arial" w:cs="B Zar" w:hint="cs"/>
                <w:color w:val="000000"/>
                <w:sz w:val="18"/>
                <w:szCs w:val="18"/>
                <w:rtl/>
              </w:rPr>
              <w:t>بررسي آزمايشگاهي عملکرد زهکشهاي زيرزميني با فيلتر مصنوعي (مطالعه موردي استان خوزستان)</w:t>
            </w:r>
          </w:p>
        </w:tc>
        <w:tc>
          <w:tcPr>
            <w:tcW w:w="1157" w:type="dxa"/>
            <w:vAlign w:val="center"/>
          </w:tcPr>
          <w:p w:rsidR="00141775" w:rsidRPr="00EA02DB" w:rsidRDefault="00141775" w:rsidP="00EC5BBA">
            <w:pPr>
              <w:spacing w:line="240" w:lineRule="auto"/>
              <w:jc w:val="center"/>
              <w:rPr>
                <w:rFonts w:ascii="Arial" w:hAnsi="Arial" w:cs="B Zar"/>
                <w:color w:val="000000"/>
                <w:sz w:val="18"/>
                <w:szCs w:val="18"/>
                <w:rtl/>
              </w:rPr>
            </w:pPr>
            <w:r w:rsidRPr="00EA02DB">
              <w:rPr>
                <w:rFonts w:ascii="Arial" w:hAnsi="Arial" w:cs="B Zar" w:hint="cs"/>
                <w:color w:val="000000"/>
                <w:sz w:val="18"/>
                <w:szCs w:val="18"/>
                <w:rtl/>
              </w:rPr>
              <w:t>51682</w:t>
            </w:r>
          </w:p>
          <w:p w:rsidR="00141775" w:rsidRPr="00EA02DB" w:rsidRDefault="00141775" w:rsidP="00EC5BBA">
            <w:pPr>
              <w:spacing w:line="240" w:lineRule="auto"/>
              <w:jc w:val="center"/>
              <w:rPr>
                <w:rFonts w:ascii="Arial" w:hAnsi="Arial" w:cs="B Zar"/>
                <w:color w:val="000000"/>
                <w:sz w:val="18"/>
                <w:szCs w:val="18"/>
                <w:rtl/>
              </w:rPr>
            </w:pPr>
            <w:r w:rsidRPr="00EA02DB">
              <w:rPr>
                <w:rFonts w:ascii="Arial" w:hAnsi="Arial" w:cs="B Zar" w:hint="cs"/>
                <w:color w:val="000000"/>
                <w:sz w:val="18"/>
                <w:szCs w:val="18"/>
                <w:rtl/>
              </w:rPr>
              <w:t>24/02/1396</w:t>
            </w:r>
          </w:p>
        </w:tc>
        <w:tc>
          <w:tcPr>
            <w:tcW w:w="1530" w:type="dxa"/>
            <w:vAlign w:val="center"/>
          </w:tcPr>
          <w:p w:rsidR="00141775" w:rsidRPr="00EA02DB" w:rsidRDefault="00141775" w:rsidP="00EC5BBA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EA02DB">
              <w:rPr>
                <w:rFonts w:cs="B Mitra" w:hint="cs"/>
                <w:color w:val="000000"/>
                <w:sz w:val="20"/>
                <w:szCs w:val="20"/>
                <w:rtl/>
              </w:rPr>
              <w:t>موسسه جهاد نصر</w:t>
            </w:r>
          </w:p>
        </w:tc>
        <w:tc>
          <w:tcPr>
            <w:tcW w:w="720" w:type="dxa"/>
            <w:vAlign w:val="center"/>
          </w:tcPr>
          <w:p w:rsidR="00141775" w:rsidRPr="00EA02DB" w:rsidRDefault="00141775" w:rsidP="00EC5BBA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1394</w:t>
            </w:r>
          </w:p>
        </w:tc>
        <w:tc>
          <w:tcPr>
            <w:tcW w:w="810" w:type="dxa"/>
            <w:vAlign w:val="center"/>
          </w:tcPr>
          <w:p w:rsidR="00141775" w:rsidRPr="00EA02DB" w:rsidRDefault="00141775" w:rsidP="00EC5BBA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1395</w:t>
            </w:r>
          </w:p>
        </w:tc>
        <w:tc>
          <w:tcPr>
            <w:tcW w:w="10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41775" w:rsidRPr="00EA02DB" w:rsidRDefault="008D1206" w:rsidP="00EC5BBA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1780</w:t>
            </w:r>
          </w:p>
        </w:tc>
        <w:tc>
          <w:tcPr>
            <w:tcW w:w="1260" w:type="dxa"/>
            <w:tcBorders>
              <w:left w:val="single" w:sz="2" w:space="0" w:color="auto"/>
            </w:tcBorders>
            <w:vAlign w:val="center"/>
          </w:tcPr>
          <w:p w:rsidR="00141775" w:rsidRPr="00EA02DB" w:rsidRDefault="00141775" w:rsidP="00EC5BBA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EA02DB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محمد رستمی</w:t>
            </w:r>
          </w:p>
        </w:tc>
      </w:tr>
      <w:tr w:rsidR="00E06965" w:rsidRPr="00EA02DB" w:rsidTr="00E16033">
        <w:trPr>
          <w:cantSplit/>
          <w:trHeight w:val="270"/>
        </w:trPr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E06965" w:rsidRPr="00EA02DB" w:rsidRDefault="00E06965" w:rsidP="00EC5BBA">
            <w:pPr>
              <w:spacing w:line="240" w:lineRule="auto"/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EA02DB">
              <w:rPr>
                <w:rFonts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181" w:type="dxa"/>
            <w:vAlign w:val="center"/>
          </w:tcPr>
          <w:p w:rsidR="00E06965" w:rsidRPr="00EA02DB" w:rsidRDefault="00E06965" w:rsidP="00EC5BBA">
            <w:pPr>
              <w:spacing w:line="240" w:lineRule="auto"/>
              <w:jc w:val="center"/>
              <w:rPr>
                <w:rFonts w:ascii="Arial" w:hAnsi="Arial" w:cs="B Zar"/>
                <w:color w:val="000000"/>
                <w:sz w:val="18"/>
                <w:szCs w:val="18"/>
                <w:rtl/>
              </w:rPr>
            </w:pPr>
            <w:r w:rsidRPr="00EA02DB">
              <w:rPr>
                <w:rFonts w:ascii="Arial" w:hAnsi="Arial" w:cs="B Zar" w:hint="cs"/>
                <w:color w:val="000000"/>
                <w:sz w:val="18"/>
                <w:szCs w:val="18"/>
                <w:rtl/>
              </w:rPr>
              <w:t>بهینه سازی مکانی اقدامات کنترل سیلاب از منشاء</w:t>
            </w:r>
          </w:p>
        </w:tc>
        <w:tc>
          <w:tcPr>
            <w:tcW w:w="1157" w:type="dxa"/>
            <w:vAlign w:val="center"/>
          </w:tcPr>
          <w:p w:rsidR="00E06965" w:rsidRPr="00EA02DB" w:rsidRDefault="00E06965" w:rsidP="00EC5BBA">
            <w:pPr>
              <w:spacing w:line="240" w:lineRule="auto"/>
              <w:jc w:val="center"/>
              <w:rPr>
                <w:rFonts w:ascii="Arial" w:hAnsi="Arial" w:cs="B Zar"/>
                <w:color w:val="000000"/>
                <w:sz w:val="18"/>
                <w:szCs w:val="18"/>
                <w:rtl/>
              </w:rPr>
            </w:pPr>
            <w:r w:rsidRPr="00EA02DB">
              <w:rPr>
                <w:rFonts w:ascii="Arial" w:hAnsi="Arial" w:cs="B Zar" w:hint="cs"/>
                <w:color w:val="000000"/>
                <w:sz w:val="18"/>
                <w:szCs w:val="18"/>
                <w:rtl/>
              </w:rPr>
              <w:t>50743</w:t>
            </w:r>
          </w:p>
          <w:p w:rsidR="00E06965" w:rsidRPr="00EA02DB" w:rsidRDefault="00E06965" w:rsidP="00EC5BBA">
            <w:pPr>
              <w:spacing w:line="240" w:lineRule="auto"/>
              <w:jc w:val="center"/>
              <w:rPr>
                <w:rFonts w:ascii="Arial" w:hAnsi="Arial" w:cs="B Zar"/>
                <w:color w:val="000000"/>
                <w:sz w:val="18"/>
                <w:szCs w:val="18"/>
                <w:rtl/>
              </w:rPr>
            </w:pPr>
            <w:r w:rsidRPr="00EA02DB">
              <w:rPr>
                <w:rFonts w:ascii="Arial" w:hAnsi="Arial" w:cs="B Zar" w:hint="cs"/>
                <w:color w:val="000000"/>
                <w:sz w:val="18"/>
                <w:szCs w:val="18"/>
                <w:rtl/>
              </w:rPr>
              <w:t>13/9/95</w:t>
            </w:r>
          </w:p>
        </w:tc>
        <w:tc>
          <w:tcPr>
            <w:tcW w:w="1530" w:type="dxa"/>
            <w:vMerge w:val="restart"/>
            <w:vAlign w:val="center"/>
          </w:tcPr>
          <w:p w:rsidR="00E06965" w:rsidRPr="00EA02DB" w:rsidRDefault="00E06965" w:rsidP="00EC5BBA">
            <w:pPr>
              <w:spacing w:line="240" w:lineRule="auto"/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EA02DB">
              <w:rPr>
                <w:rFonts w:cs="B Mitra" w:hint="cs"/>
                <w:color w:val="000000"/>
                <w:sz w:val="20"/>
                <w:szCs w:val="20"/>
                <w:rtl/>
              </w:rPr>
              <w:t>سازمان جنگلها، مراتع و آبخیزداری کشور</w:t>
            </w:r>
          </w:p>
        </w:tc>
        <w:tc>
          <w:tcPr>
            <w:tcW w:w="720" w:type="dxa"/>
            <w:vAlign w:val="center"/>
          </w:tcPr>
          <w:p w:rsidR="00E06965" w:rsidRPr="00EA02DB" w:rsidRDefault="00E06965" w:rsidP="00EC5BBA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1392</w:t>
            </w:r>
          </w:p>
        </w:tc>
        <w:tc>
          <w:tcPr>
            <w:tcW w:w="810" w:type="dxa"/>
            <w:vAlign w:val="center"/>
          </w:tcPr>
          <w:p w:rsidR="00E06965" w:rsidRPr="00EA02DB" w:rsidRDefault="00E06965" w:rsidP="00EC5BBA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1393</w:t>
            </w:r>
          </w:p>
        </w:tc>
        <w:tc>
          <w:tcPr>
            <w:tcW w:w="100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6965" w:rsidRPr="00EA02DB" w:rsidRDefault="00E06965" w:rsidP="00E06965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1460</w:t>
            </w:r>
          </w:p>
        </w:tc>
        <w:tc>
          <w:tcPr>
            <w:tcW w:w="1260" w:type="dxa"/>
            <w:tcBorders>
              <w:left w:val="single" w:sz="2" w:space="0" w:color="auto"/>
            </w:tcBorders>
            <w:vAlign w:val="center"/>
          </w:tcPr>
          <w:p w:rsidR="00E06965" w:rsidRPr="00EA02DB" w:rsidRDefault="00E06965" w:rsidP="00EC5BBA">
            <w:pPr>
              <w:spacing w:line="240" w:lineRule="auto"/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EA02D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قرمز چشمه،‌ </w:t>
            </w:r>
            <w:r w:rsidRPr="00535FE8">
              <w:rPr>
                <w:rFonts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محمد رستمی،</w:t>
            </w:r>
            <w:r w:rsidRPr="00EA02D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EA02DB">
              <w:rPr>
                <w:rFonts w:cs="B Nazanin"/>
                <w:color w:val="000000"/>
                <w:sz w:val="18"/>
                <w:szCs w:val="18"/>
                <w:rtl/>
              </w:rPr>
              <w:br/>
            </w:r>
            <w:r w:rsidRPr="00EA02DB">
              <w:rPr>
                <w:rFonts w:cs="B Nazanin" w:hint="cs"/>
                <w:color w:val="000000"/>
                <w:sz w:val="18"/>
                <w:szCs w:val="18"/>
                <w:rtl/>
              </w:rPr>
              <w:t>روح انگیز اختری،‌</w:t>
            </w:r>
            <w:r w:rsidRPr="00EA02DB">
              <w:rPr>
                <w:rFonts w:cs="B Nazanin"/>
                <w:color w:val="000000"/>
                <w:sz w:val="18"/>
                <w:szCs w:val="18"/>
              </w:rPr>
              <w:br/>
            </w:r>
            <w:r w:rsidRPr="00EA02DB">
              <w:rPr>
                <w:rFonts w:cs="B Nazanin" w:hint="cs"/>
                <w:color w:val="000000"/>
                <w:sz w:val="18"/>
                <w:szCs w:val="18"/>
                <w:rtl/>
              </w:rPr>
              <w:t>کلاهچی،‌</w:t>
            </w:r>
            <w:r w:rsidRPr="00EA02DB">
              <w:rPr>
                <w:rFonts w:cs="B Nazanin"/>
                <w:color w:val="000000"/>
                <w:sz w:val="18"/>
                <w:szCs w:val="18"/>
              </w:rPr>
              <w:br/>
            </w:r>
            <w:r w:rsidRPr="00EA02DB">
              <w:rPr>
                <w:rFonts w:cs="B Nazanin" w:hint="cs"/>
                <w:color w:val="000000"/>
                <w:sz w:val="18"/>
                <w:szCs w:val="18"/>
                <w:rtl/>
              </w:rPr>
              <w:t>وهابی</w:t>
            </w:r>
          </w:p>
        </w:tc>
      </w:tr>
      <w:tr w:rsidR="00E06965" w:rsidRPr="00EA02DB" w:rsidTr="00E16033">
        <w:trPr>
          <w:cantSplit/>
          <w:trHeight w:val="270"/>
        </w:trPr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E06965" w:rsidRPr="00EA02DB" w:rsidRDefault="00E06965" w:rsidP="00EC5BBA">
            <w:pPr>
              <w:spacing w:line="240" w:lineRule="auto"/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EA02DB">
              <w:rPr>
                <w:rFonts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181" w:type="dxa"/>
            <w:vAlign w:val="center"/>
          </w:tcPr>
          <w:p w:rsidR="00E06965" w:rsidRPr="00EA02DB" w:rsidRDefault="00E06965" w:rsidP="00EC5BBA">
            <w:pPr>
              <w:spacing w:line="240" w:lineRule="auto"/>
              <w:jc w:val="center"/>
              <w:rPr>
                <w:rFonts w:ascii="Arial" w:hAnsi="Arial" w:cs="B Zar"/>
                <w:color w:val="000000"/>
                <w:sz w:val="18"/>
                <w:szCs w:val="18"/>
                <w:rtl/>
              </w:rPr>
            </w:pPr>
            <w:r w:rsidRPr="00EA02DB">
              <w:rPr>
                <w:rFonts w:ascii="Arial" w:hAnsi="Arial" w:cs="B Zar" w:hint="cs"/>
                <w:color w:val="000000"/>
                <w:sz w:val="18"/>
                <w:szCs w:val="18"/>
                <w:rtl/>
              </w:rPr>
              <w:t xml:space="preserve">توسعه و پیاده سازی مدل عددی ترکیبی شبیه سازی و بهینه سازی </w:t>
            </w:r>
          </w:p>
        </w:tc>
        <w:tc>
          <w:tcPr>
            <w:tcW w:w="1157" w:type="dxa"/>
            <w:vAlign w:val="center"/>
          </w:tcPr>
          <w:p w:rsidR="00E06965" w:rsidRPr="00EA02DB" w:rsidRDefault="00E06965" w:rsidP="00EC5BBA">
            <w:pPr>
              <w:spacing w:line="240" w:lineRule="auto"/>
              <w:jc w:val="center"/>
              <w:rPr>
                <w:rFonts w:ascii="Arial" w:hAnsi="Arial" w:cs="B Zar"/>
                <w:color w:val="000000"/>
                <w:sz w:val="18"/>
                <w:szCs w:val="18"/>
                <w:rtl/>
              </w:rPr>
            </w:pPr>
            <w:r w:rsidRPr="00EA02DB">
              <w:rPr>
                <w:rFonts w:ascii="Arial" w:hAnsi="Arial" w:cs="B Zar" w:hint="cs"/>
                <w:color w:val="000000"/>
                <w:sz w:val="18"/>
                <w:szCs w:val="18"/>
                <w:rtl/>
              </w:rPr>
              <w:t>52227</w:t>
            </w:r>
          </w:p>
          <w:p w:rsidR="00E06965" w:rsidRPr="00EA02DB" w:rsidRDefault="00E06965" w:rsidP="00EC5BBA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EA02DB">
              <w:rPr>
                <w:rFonts w:ascii="Arial" w:hAnsi="Arial" w:cs="B Zar" w:hint="cs"/>
                <w:color w:val="000000"/>
                <w:sz w:val="18"/>
                <w:szCs w:val="18"/>
                <w:rtl/>
              </w:rPr>
              <w:t>6/6/96</w:t>
            </w:r>
          </w:p>
        </w:tc>
        <w:tc>
          <w:tcPr>
            <w:tcW w:w="1530" w:type="dxa"/>
            <w:vMerge/>
            <w:vAlign w:val="center"/>
          </w:tcPr>
          <w:p w:rsidR="00E06965" w:rsidRPr="00EA02DB" w:rsidRDefault="00E06965" w:rsidP="00EC5BBA">
            <w:pPr>
              <w:spacing w:line="240" w:lineRule="auto"/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:rsidR="00E06965" w:rsidRPr="00EA02DB" w:rsidRDefault="00E06965" w:rsidP="00EC5BBA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1392</w:t>
            </w:r>
          </w:p>
        </w:tc>
        <w:tc>
          <w:tcPr>
            <w:tcW w:w="810" w:type="dxa"/>
            <w:vAlign w:val="center"/>
          </w:tcPr>
          <w:p w:rsidR="00E06965" w:rsidRPr="00EA02DB" w:rsidRDefault="00E06965" w:rsidP="00EC5BBA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1393</w:t>
            </w:r>
          </w:p>
        </w:tc>
        <w:tc>
          <w:tcPr>
            <w:tcW w:w="100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6965" w:rsidRPr="00EA02DB" w:rsidRDefault="00E06965" w:rsidP="00EC5BBA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  <w:vAlign w:val="center"/>
          </w:tcPr>
          <w:p w:rsidR="00E06965" w:rsidRPr="00EA02DB" w:rsidRDefault="00E06965" w:rsidP="00EC5BBA">
            <w:pPr>
              <w:spacing w:line="240" w:lineRule="auto"/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EA02DB">
              <w:rPr>
                <w:rFonts w:cs="B Nazanin" w:hint="cs"/>
                <w:color w:val="000000"/>
                <w:sz w:val="18"/>
                <w:szCs w:val="18"/>
                <w:rtl/>
              </w:rPr>
              <w:t>کلاهچی،</w:t>
            </w:r>
            <w:r w:rsidRPr="00EA02DB">
              <w:rPr>
                <w:rFonts w:cs="B Nazanin"/>
                <w:color w:val="000000"/>
                <w:sz w:val="18"/>
                <w:szCs w:val="18"/>
              </w:rPr>
              <w:br/>
            </w:r>
            <w:r w:rsidRPr="00535FE8">
              <w:rPr>
                <w:rFonts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‌محمد رستمی</w:t>
            </w:r>
            <w:r w:rsidRPr="00535FE8">
              <w:rPr>
                <w:rFonts w:cs="B Nazanin" w:hint="cs"/>
                <w:color w:val="000000"/>
                <w:sz w:val="18"/>
                <w:szCs w:val="18"/>
                <w:u w:val="single"/>
                <w:rtl/>
              </w:rPr>
              <w:t>،</w:t>
            </w:r>
            <w:r w:rsidRPr="00EA02D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EA02DB">
              <w:rPr>
                <w:rFonts w:cs="B Nazanin"/>
                <w:color w:val="000000"/>
                <w:sz w:val="18"/>
                <w:szCs w:val="18"/>
                <w:rtl/>
              </w:rPr>
              <w:br/>
            </w:r>
            <w:r w:rsidRPr="00EA02DB">
              <w:rPr>
                <w:rFonts w:cs="B Nazanin" w:hint="cs"/>
                <w:color w:val="000000"/>
                <w:sz w:val="18"/>
                <w:szCs w:val="18"/>
                <w:rtl/>
              </w:rPr>
              <w:t>روح انگیز اختری،‌‌</w:t>
            </w:r>
            <w:r w:rsidRPr="00EA02DB">
              <w:rPr>
                <w:rFonts w:cs="B Nazanin"/>
                <w:color w:val="000000"/>
                <w:sz w:val="18"/>
                <w:szCs w:val="18"/>
                <w:rtl/>
              </w:rPr>
              <w:br/>
            </w:r>
            <w:r w:rsidRPr="00EA02DB">
              <w:rPr>
                <w:rFonts w:cs="B Nazanin" w:hint="cs"/>
                <w:color w:val="000000"/>
                <w:sz w:val="18"/>
                <w:szCs w:val="18"/>
                <w:rtl/>
              </w:rPr>
              <w:t>وهابی</w:t>
            </w:r>
          </w:p>
        </w:tc>
      </w:tr>
      <w:tr w:rsidR="00141775" w:rsidRPr="00EA02DB" w:rsidTr="00E16033">
        <w:trPr>
          <w:cantSplit/>
          <w:trHeight w:val="1493"/>
        </w:trPr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141775" w:rsidRPr="00EA02DB" w:rsidRDefault="00141775" w:rsidP="00EC5BBA">
            <w:pPr>
              <w:spacing w:line="240" w:lineRule="auto"/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EA02DB">
              <w:rPr>
                <w:rFonts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181" w:type="dxa"/>
            <w:vAlign w:val="center"/>
          </w:tcPr>
          <w:p w:rsidR="00141775" w:rsidRPr="00EA02DB" w:rsidRDefault="00141775" w:rsidP="00EC5BBA">
            <w:pPr>
              <w:spacing w:line="240" w:lineRule="auto"/>
              <w:jc w:val="center"/>
              <w:rPr>
                <w:rFonts w:ascii="Arial" w:hAnsi="Arial" w:cs="B Zar"/>
                <w:color w:val="000000"/>
                <w:sz w:val="18"/>
                <w:szCs w:val="18"/>
                <w:rtl/>
              </w:rPr>
            </w:pPr>
            <w:r w:rsidRPr="00EA02DB">
              <w:rPr>
                <w:rFonts w:ascii="Arial" w:hAnsi="Arial" w:cs="B Zar" w:hint="cs"/>
                <w:color w:val="000000"/>
                <w:sz w:val="18"/>
                <w:szCs w:val="18"/>
                <w:rtl/>
              </w:rPr>
              <w:t>بررسی عملکرد جام و باکس خروجی سرریز سد گرمی چای میانه با ایتفاده از مدل فیزیکی</w:t>
            </w:r>
          </w:p>
        </w:tc>
        <w:tc>
          <w:tcPr>
            <w:tcW w:w="1157" w:type="dxa"/>
            <w:vAlign w:val="center"/>
          </w:tcPr>
          <w:p w:rsidR="00141775" w:rsidRPr="00EA02DB" w:rsidRDefault="00141775" w:rsidP="00EC5BBA">
            <w:pPr>
              <w:spacing w:line="240" w:lineRule="auto"/>
              <w:jc w:val="center"/>
              <w:rPr>
                <w:rFonts w:ascii="Arial" w:hAnsi="Arial" w:cs="B Zar"/>
                <w:color w:val="000000"/>
                <w:sz w:val="18"/>
                <w:szCs w:val="18"/>
                <w:rtl/>
              </w:rPr>
            </w:pPr>
            <w:r w:rsidRPr="00EA02DB">
              <w:rPr>
                <w:rFonts w:ascii="Arial" w:hAnsi="Arial" w:cs="B Zar" w:hint="cs"/>
                <w:color w:val="000000"/>
                <w:sz w:val="18"/>
                <w:szCs w:val="18"/>
                <w:rtl/>
              </w:rPr>
              <w:t>52003</w:t>
            </w:r>
          </w:p>
          <w:p w:rsidR="00141775" w:rsidRPr="00EA02DB" w:rsidRDefault="00141775" w:rsidP="00EC5BBA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EA02DB">
              <w:rPr>
                <w:rFonts w:ascii="Arial" w:hAnsi="Arial" w:cs="B Zar" w:hint="cs"/>
                <w:color w:val="000000"/>
                <w:sz w:val="18"/>
                <w:szCs w:val="18"/>
                <w:rtl/>
              </w:rPr>
              <w:t>24/04/96</w:t>
            </w:r>
          </w:p>
        </w:tc>
        <w:tc>
          <w:tcPr>
            <w:tcW w:w="1530" w:type="dxa"/>
            <w:vAlign w:val="center"/>
          </w:tcPr>
          <w:p w:rsidR="00141775" w:rsidRPr="00EA02DB" w:rsidRDefault="00141775" w:rsidP="00EC5BBA">
            <w:pPr>
              <w:spacing w:line="240" w:lineRule="auto"/>
              <w:jc w:val="center"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EA02DB">
              <w:rPr>
                <w:rFonts w:cs="B Mitra" w:hint="cs"/>
                <w:color w:val="000000"/>
                <w:sz w:val="20"/>
                <w:szCs w:val="20"/>
                <w:rtl/>
              </w:rPr>
              <w:t>شرکت آب منطقه ای استان آذربایجان شرقی</w:t>
            </w:r>
          </w:p>
        </w:tc>
        <w:tc>
          <w:tcPr>
            <w:tcW w:w="720" w:type="dxa"/>
            <w:vAlign w:val="center"/>
          </w:tcPr>
          <w:p w:rsidR="00141775" w:rsidRPr="00EA02DB" w:rsidRDefault="00141775" w:rsidP="00EC5BBA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141775" w:rsidRPr="00EA02DB" w:rsidRDefault="00141775" w:rsidP="00EC5BBA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1396</w:t>
            </w:r>
          </w:p>
        </w:tc>
        <w:tc>
          <w:tcPr>
            <w:tcW w:w="10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41775" w:rsidRPr="00EA02DB" w:rsidRDefault="00B23CDF" w:rsidP="00EC5BBA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650</w:t>
            </w:r>
          </w:p>
        </w:tc>
        <w:tc>
          <w:tcPr>
            <w:tcW w:w="1260" w:type="dxa"/>
            <w:tcBorders>
              <w:left w:val="single" w:sz="2" w:space="0" w:color="auto"/>
            </w:tcBorders>
            <w:vAlign w:val="center"/>
          </w:tcPr>
          <w:p w:rsidR="00141775" w:rsidRPr="00EA02DB" w:rsidRDefault="00141775" w:rsidP="00EC5BBA">
            <w:pPr>
              <w:spacing w:line="240" w:lineRule="auto"/>
              <w:jc w:val="center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EA02D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سید احمد حسینی،صانعی، </w:t>
            </w:r>
            <w:r w:rsidRPr="00535FE8">
              <w:rPr>
                <w:rFonts w:cs="B Nazanin" w:hint="cs"/>
                <w:b/>
                <w:bCs/>
                <w:color w:val="000000"/>
                <w:sz w:val="18"/>
                <w:szCs w:val="18"/>
                <w:u w:val="single"/>
                <w:rtl/>
              </w:rPr>
              <w:t>محمد رستمی</w:t>
            </w:r>
            <w:r w:rsidRPr="00EA02DB">
              <w:rPr>
                <w:rFonts w:cs="B Nazanin" w:hint="cs"/>
                <w:color w:val="000000"/>
                <w:sz w:val="18"/>
                <w:szCs w:val="18"/>
                <w:rtl/>
              </w:rPr>
              <w:t>، ساجدی، حسن کرمی</w:t>
            </w:r>
          </w:p>
        </w:tc>
      </w:tr>
    </w:tbl>
    <w:p w:rsidR="00141775" w:rsidRDefault="00141775"/>
    <w:sectPr w:rsidR="00141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75"/>
    <w:rsid w:val="000B368A"/>
    <w:rsid w:val="00141775"/>
    <w:rsid w:val="0018414C"/>
    <w:rsid w:val="00535FE8"/>
    <w:rsid w:val="00561F49"/>
    <w:rsid w:val="006A3D52"/>
    <w:rsid w:val="007D7DE6"/>
    <w:rsid w:val="008D1206"/>
    <w:rsid w:val="00B23CDF"/>
    <w:rsid w:val="00C614E2"/>
    <w:rsid w:val="00E06965"/>
    <w:rsid w:val="00E16033"/>
    <w:rsid w:val="00EC5BBA"/>
    <w:rsid w:val="00E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9141AC-6192-4B9E-AE1A-B5D7F48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775"/>
    <w:pPr>
      <w:bidi/>
    </w:pPr>
    <w:rPr>
      <w:rFonts w:ascii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775"/>
    <w:pPr>
      <w:spacing w:after="0" w:line="240" w:lineRule="auto"/>
    </w:pPr>
    <w:rPr>
      <w:rFonts w:ascii="Times New Roman" w:hAnsi="Times New Roman" w:cs="B Lotus"/>
      <w:sz w:val="28"/>
      <w:szCs w:val="28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rostami_m</dc:creator>
  <cp:lastModifiedBy>Kheyrollah Norouzi</cp:lastModifiedBy>
  <cp:revision>2</cp:revision>
  <dcterms:created xsi:type="dcterms:W3CDTF">2020-08-02T08:20:00Z</dcterms:created>
  <dcterms:modified xsi:type="dcterms:W3CDTF">2020-08-02T08:20:00Z</dcterms:modified>
</cp:coreProperties>
</file>